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B" w:rsidRDefault="003B0D5B" w:rsidP="003B0D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B0D5B" w:rsidRDefault="003B0D5B" w:rsidP="003B0D5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3B0D5B" w:rsidRDefault="003B0D5B" w:rsidP="003B0D5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3B0D5B" w:rsidRDefault="003B0D5B" w:rsidP="003B0D5B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КОНСПЕКТ НОД В СТАРШЕЙ ГРУППЕ</w:t>
      </w: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«</w:t>
      </w:r>
      <w:r w:rsidRPr="003B0D5B">
        <w:rPr>
          <w:rFonts w:ascii="Times New Roman" w:eastAsia="Calibri" w:hAnsi="Times New Roman" w:cs="Times New Roman"/>
          <w:b/>
          <w:sz w:val="32"/>
        </w:rPr>
        <w:t>Колыбельные песни</w:t>
      </w:r>
      <w:r>
        <w:rPr>
          <w:rFonts w:ascii="Times New Roman" w:eastAsia="Calibri" w:hAnsi="Times New Roman" w:cs="Times New Roman"/>
          <w:b/>
          <w:sz w:val="32"/>
        </w:rPr>
        <w:t>»</w:t>
      </w: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right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right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3B0D5B" w:rsidRDefault="003B0D5B" w:rsidP="003B0D5B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32"/>
        </w:rPr>
      </w:pP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24"/>
        </w:rPr>
      </w:pP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3B0D5B" w:rsidRDefault="003B0D5B" w:rsidP="003B0D5B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p w:rsidR="00350886" w:rsidRDefault="00350886"/>
    <w:p w:rsidR="003B0D5B" w:rsidRDefault="003B0D5B"/>
    <w:p w:rsidR="003B0D5B" w:rsidRDefault="003B0D5B"/>
    <w:p w:rsidR="003B0D5B" w:rsidRPr="003B0D5B" w:rsidRDefault="003B0D5B" w:rsidP="003B0D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3B0D5B">
        <w:rPr>
          <w:rStyle w:val="a4"/>
          <w:color w:val="111111"/>
          <w:sz w:val="28"/>
          <w:szCs w:val="27"/>
          <w:bdr w:val="none" w:sz="0" w:space="0" w:color="auto" w:frame="1"/>
        </w:rPr>
        <w:lastRenderedPageBreak/>
        <w:t>Тема:</w:t>
      </w:r>
      <w:r w:rsidRPr="003B0D5B">
        <w:rPr>
          <w:color w:val="111111"/>
          <w:sz w:val="28"/>
          <w:szCs w:val="27"/>
        </w:rPr>
        <w:t> «Колыбельные песни»</w:t>
      </w:r>
    </w:p>
    <w:p w:rsidR="003B0D5B" w:rsidRPr="003B0D5B" w:rsidRDefault="003B0D5B" w:rsidP="003B0D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B0D5B">
        <w:rPr>
          <w:rStyle w:val="a4"/>
          <w:b w:val="0"/>
          <w:color w:val="111111"/>
          <w:sz w:val="28"/>
          <w:szCs w:val="27"/>
          <w:u w:val="single"/>
          <w:bdr w:val="none" w:sz="0" w:space="0" w:color="auto" w:frame="1"/>
        </w:rPr>
        <w:t>Цель:</w:t>
      </w:r>
      <w:r w:rsidRPr="003B0D5B">
        <w:rPr>
          <w:color w:val="111111"/>
          <w:sz w:val="28"/>
          <w:szCs w:val="27"/>
        </w:rPr>
        <w:t> Познакомить детей с жанром народного творчества - колыбельной песней.</w:t>
      </w:r>
    </w:p>
    <w:p w:rsidR="003B0D5B" w:rsidRPr="003B0D5B" w:rsidRDefault="003B0D5B" w:rsidP="003B0D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u w:val="single"/>
        </w:rPr>
      </w:pPr>
      <w:r w:rsidRPr="003B0D5B">
        <w:rPr>
          <w:rStyle w:val="a4"/>
          <w:b w:val="0"/>
          <w:color w:val="111111"/>
          <w:sz w:val="28"/>
          <w:szCs w:val="27"/>
          <w:u w:val="single"/>
          <w:bdr w:val="none" w:sz="0" w:space="0" w:color="auto" w:frame="1"/>
        </w:rPr>
        <w:t>Задачи: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- познакомить детей с различными колыбельными песнями;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- развивать у детей интерес и любовь к песенному народному творчеству, формировать умение петь легким, ровным голосом, правильно интонируя мелодию песен;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- формировать умение высказываться о прослушанной музыке;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- воспитывать эмоциональный отклик на слова колыбельной песни.</w:t>
      </w:r>
    </w:p>
    <w:p w:rsidR="003B0D5B" w:rsidRPr="003B0D5B" w:rsidRDefault="003B0D5B" w:rsidP="003B0D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B0D5B">
        <w:rPr>
          <w:rStyle w:val="a4"/>
          <w:b w:val="0"/>
          <w:color w:val="111111"/>
          <w:sz w:val="28"/>
          <w:szCs w:val="27"/>
          <w:u w:val="single"/>
          <w:bdr w:val="none" w:sz="0" w:space="0" w:color="auto" w:frame="1"/>
        </w:rPr>
        <w:t>Материалы и оборудование:</w:t>
      </w:r>
      <w:r w:rsidRPr="003B0D5B">
        <w:rPr>
          <w:color w:val="111111"/>
          <w:sz w:val="28"/>
          <w:szCs w:val="27"/>
        </w:rPr>
        <w:t> кукла</w:t>
      </w:r>
    </w:p>
    <w:p w:rsidR="003B0D5B" w:rsidRPr="003B0D5B" w:rsidRDefault="003B0D5B" w:rsidP="003B0D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3B0D5B">
        <w:rPr>
          <w:rStyle w:val="a4"/>
          <w:color w:val="111111"/>
          <w:sz w:val="28"/>
          <w:szCs w:val="27"/>
          <w:bdr w:val="none" w:sz="0" w:space="0" w:color="auto" w:frame="1"/>
        </w:rPr>
        <w:t>Ход занятия: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Дети заходят в зал и садятся на стульчики.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>Давным-давно мамы, укладывая своих малышей спать, стали петь им песенки. Кто знает, как они называются?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Правильно, это колыбельные песенки. А называются они так, потому что они исполнялись у колыбели. Они должны были помочь маме уложить ребёнка спать, убаюкать его. Ребята, а вам пели колыбельные песенки? А кто вам их пел? Вам нравилось их слушать?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А кто сможет спеть сейчас колыбельную песню?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Дети поют колыбельные песенки.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Ребята, а вы знаете, что колыбельные песни создаются и сейчас, их можно услышать в кино, в мультфильмах. И их поют не только маленьким детям, но и маленьким </w:t>
      </w:r>
      <w:proofErr w:type="gramStart"/>
      <w:r w:rsidRPr="003B0D5B">
        <w:rPr>
          <w:color w:val="111111"/>
          <w:sz w:val="28"/>
          <w:szCs w:val="27"/>
        </w:rPr>
        <w:t>зверятам</w:t>
      </w:r>
      <w:proofErr w:type="gramEnd"/>
      <w:r w:rsidRPr="003B0D5B">
        <w:rPr>
          <w:color w:val="111111"/>
          <w:sz w:val="28"/>
          <w:szCs w:val="27"/>
        </w:rPr>
        <w:t>. В одном мультфильме есть такой медвежонок. Живёт он на Северном полюсе. Его мама – большая медведица – тоже поёт колыбельную песню своему сыночку, я вам ее спою, а вы послушайте и угадаете что это за мультфильм.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 xml:space="preserve">Песня «Колыбельная медведицы» Музыка Е. </w:t>
      </w:r>
      <w:proofErr w:type="spellStart"/>
      <w:r w:rsidRPr="003B0D5B">
        <w:rPr>
          <w:color w:val="111111"/>
          <w:sz w:val="28"/>
          <w:szCs w:val="27"/>
        </w:rPr>
        <w:t>Крылатов</w:t>
      </w:r>
      <w:proofErr w:type="spellEnd"/>
      <w:r w:rsidRPr="003B0D5B">
        <w:rPr>
          <w:color w:val="111111"/>
          <w:sz w:val="28"/>
          <w:szCs w:val="27"/>
        </w:rPr>
        <w:t>. Слова Ю. Яковлева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Как же называется этот мультфильм? А где живут белые медведи?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>-</w:t>
      </w:r>
      <w:r w:rsidRPr="003B0D5B">
        <w:rPr>
          <w:color w:val="111111"/>
          <w:sz w:val="28"/>
          <w:szCs w:val="27"/>
        </w:rPr>
        <w:t xml:space="preserve"> Они живут на Севере. И в песне поётся о льдинах, о снеге. Как вы думаете, мама – медведица любит своего медвежонка? Как она поёт свою колыбельную? (ласково, нежно)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А скажите, в какой детской передаче можно услышать колыбельную песню?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Правильно, мы каждый вечер слышим её в передаче «Спокойной ночи, малыши». Вот уже много-много лет, эта передача укладывает деток спать. Давайте и мы сейчас вспомним песню и все вместе споём её.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proofErr w:type="gramStart"/>
      <w:r w:rsidRPr="003B0D5B">
        <w:rPr>
          <w:color w:val="111111"/>
          <w:sz w:val="28"/>
          <w:szCs w:val="27"/>
        </w:rPr>
        <w:t>Песня «Спят усталые игрушки» (муз.</w:t>
      </w:r>
      <w:proofErr w:type="gramEnd"/>
      <w:r w:rsidRPr="003B0D5B">
        <w:rPr>
          <w:color w:val="111111"/>
          <w:sz w:val="28"/>
          <w:szCs w:val="27"/>
        </w:rPr>
        <w:t xml:space="preserve"> Островского А.)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ребята у нас есть красивая кукла. Давайте с ней поиграем. Становитесь в круг и под музыку бережно передавайте куклу друг другу. На ком закончится музыка – тот выходит в середину круга и пляшет с куклой. Остальные будут хлопать.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Танец с куклой. «Новая кукла» П. Чайковский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А сейчас садитесь на стульчики, я вам сыграю произведение, и прочту вам стих: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«Болезнь куклы» П. Чайковский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Кукла заболела,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на бочок легла.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Дали ей конфету -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Кукла не взяла.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«Сами виноваты! -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Доктор говорит. -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У нее животик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 конфет болит!»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Т. Волгина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Какая музыка прозвучала по характеру, весёлая или грустная? Что вам хочется делать под эту музыку?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>-</w:t>
      </w:r>
      <w:r w:rsidRPr="003B0D5B">
        <w:rPr>
          <w:color w:val="111111"/>
          <w:sz w:val="28"/>
          <w:szCs w:val="27"/>
        </w:rPr>
        <w:t xml:space="preserve"> Обратите внимание на стонущий, плачущий характер мелодии, на затихающие звуки в конце пьесы. Кукла уснула.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Кукла уснула. Давайте споём ей «Баю-баюшки-баю»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3B0D5B">
        <w:rPr>
          <w:color w:val="111111"/>
          <w:sz w:val="28"/>
          <w:szCs w:val="27"/>
        </w:rPr>
        <w:t xml:space="preserve"> А теперь, дети, чтобы куклу не разбудить, давайте подведём итог и вспомним, чем мы с вами занимались на занятии? Какая тема была у нашего занятия? Кому что больше понравилось? Как называется песня, под которую укачивают детей?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3B0D5B">
        <w:rPr>
          <w:color w:val="111111"/>
          <w:sz w:val="28"/>
          <w:szCs w:val="27"/>
        </w:rPr>
        <w:t>Ответы детей.</w:t>
      </w:r>
    </w:p>
    <w:p w:rsidR="003B0D5B" w:rsidRPr="003B0D5B" w:rsidRDefault="003B0D5B" w:rsidP="003B0D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bookmarkStart w:id="0" w:name="_GoBack"/>
      <w:bookmarkEnd w:id="0"/>
      <w:r w:rsidRPr="003B0D5B">
        <w:rPr>
          <w:color w:val="111111"/>
          <w:sz w:val="28"/>
          <w:szCs w:val="27"/>
        </w:rPr>
        <w:t xml:space="preserve"> Мне кажется, ребята, что если колыбельные песенки сочиняют и в наши дни, значит, они нужны людям. А вы дома узнайте у ваших родителей, какие им пели песни в детстве их мамы. А я надеюсь, что своим детям вы тоже будете петь добрые, ласковые, нежные колыбельные песенки.</w:t>
      </w:r>
    </w:p>
    <w:p w:rsidR="003B0D5B" w:rsidRDefault="003B0D5B"/>
    <w:sectPr w:rsidR="003B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5B"/>
    <w:rsid w:val="00350886"/>
    <w:rsid w:val="003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2019-10-27T07:49:00Z</dcterms:created>
  <dcterms:modified xsi:type="dcterms:W3CDTF">2019-10-27T07:53:00Z</dcterms:modified>
</cp:coreProperties>
</file>