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E5F" w:rsidRDefault="005C1E5F" w:rsidP="000536E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8"/>
          <w:szCs w:val="27"/>
          <w:lang w:eastAsia="ru-RU"/>
        </w:rPr>
      </w:pPr>
    </w:p>
    <w:p w:rsidR="005C1E5F" w:rsidRDefault="005C1E5F" w:rsidP="000536ED">
      <w:pPr>
        <w:pBdr>
          <w:bottom w:val="single" w:sz="18" w:space="1" w:color="auto"/>
        </w:pBdr>
        <w:spacing w:after="0" w:line="0" w:lineRule="atLeast"/>
        <w:jc w:val="center"/>
        <w:rPr>
          <w:rFonts w:ascii="Book Antiqua" w:hAnsi="Book Antiqua"/>
          <w:noProof/>
        </w:rPr>
      </w:pPr>
      <w:r>
        <w:rPr>
          <w:rFonts w:ascii="Times New Roman" w:hAnsi="Times New Roman"/>
          <w:b/>
          <w:noProof/>
        </w:rPr>
        <w:t>Муниципальное бюджетное дошкольное образовательное  учреждение</w:t>
      </w:r>
    </w:p>
    <w:p w:rsidR="005C1E5F" w:rsidRDefault="005C1E5F" w:rsidP="000536ED">
      <w:pPr>
        <w:pBdr>
          <w:bottom w:val="single" w:sz="18" w:space="1" w:color="auto"/>
        </w:pBdr>
        <w:spacing w:after="0" w:line="0" w:lineRule="atLeast"/>
        <w:jc w:val="center"/>
        <w:rPr>
          <w:rFonts w:ascii="Book Antiqua" w:hAnsi="Book Antiqua"/>
          <w:b/>
          <w:noProof/>
        </w:rPr>
      </w:pPr>
      <w:r>
        <w:rPr>
          <w:rFonts w:ascii="Book Antiqua" w:hAnsi="Book Antiqua"/>
          <w:noProof/>
        </w:rPr>
        <w:t>«Д</w:t>
      </w:r>
      <w:r>
        <w:rPr>
          <w:rFonts w:ascii="Times New Roman" w:hAnsi="Times New Roman"/>
          <w:b/>
          <w:noProof/>
        </w:rPr>
        <w:t>етский сад</w:t>
      </w:r>
      <w:r>
        <w:rPr>
          <w:rFonts w:ascii="Book Antiqua" w:hAnsi="Book Antiqua"/>
          <w:b/>
          <w:noProof/>
        </w:rPr>
        <w:t xml:space="preserve"> </w:t>
      </w:r>
      <w:r>
        <w:rPr>
          <w:rFonts w:ascii="Times New Roman" w:hAnsi="Times New Roman"/>
          <w:b/>
          <w:noProof/>
        </w:rPr>
        <w:t>№ 35»</w:t>
      </w:r>
    </w:p>
    <w:p w:rsidR="005C1E5F" w:rsidRDefault="005C1E5F" w:rsidP="000536ED">
      <w:pPr>
        <w:spacing w:after="0" w:line="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Российская Федерация, 456444 Челябинская область, г. Чебаркуль, ул. Каширина 7/1, телефон, факс 8(35168) 5-54-83</w:t>
      </w:r>
    </w:p>
    <w:p w:rsidR="005C1E5F" w:rsidRDefault="005C1E5F" w:rsidP="005C1E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8"/>
          <w:szCs w:val="27"/>
          <w:lang w:eastAsia="ru-RU"/>
        </w:rPr>
      </w:pPr>
    </w:p>
    <w:p w:rsidR="005C1E5F" w:rsidRDefault="005C1E5F" w:rsidP="000536E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48"/>
          <w:szCs w:val="27"/>
          <w:lang w:eastAsia="ru-RU"/>
        </w:rPr>
      </w:pPr>
    </w:p>
    <w:p w:rsidR="000536ED" w:rsidRDefault="000536ED" w:rsidP="000536E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48"/>
          <w:szCs w:val="27"/>
          <w:lang w:eastAsia="ru-RU"/>
        </w:rPr>
      </w:pPr>
    </w:p>
    <w:p w:rsidR="005C1E5F" w:rsidRDefault="005C1E5F" w:rsidP="005C1E5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48"/>
          <w:szCs w:val="27"/>
          <w:lang w:eastAsia="ru-RU"/>
        </w:rPr>
      </w:pPr>
    </w:p>
    <w:p w:rsidR="005C1E5F" w:rsidRPr="005C1E5F" w:rsidRDefault="005C1E5F" w:rsidP="005C1E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8"/>
          <w:szCs w:val="27"/>
          <w:lang w:eastAsia="ru-RU"/>
        </w:rPr>
      </w:pPr>
      <w:r w:rsidRPr="005C1E5F">
        <w:rPr>
          <w:rFonts w:ascii="Times New Roman" w:eastAsia="Times New Roman" w:hAnsi="Times New Roman" w:cs="Times New Roman"/>
          <w:b/>
          <w:color w:val="111111"/>
          <w:sz w:val="48"/>
          <w:szCs w:val="27"/>
          <w:lang w:eastAsia="ru-RU"/>
        </w:rPr>
        <w:t>Методы и приемы нанесения рисунк</w:t>
      </w:r>
      <w:r w:rsidRPr="005C1E5F">
        <w:rPr>
          <w:rFonts w:ascii="Times New Roman" w:eastAsia="Times New Roman" w:hAnsi="Times New Roman" w:cs="Times New Roman"/>
          <w:b/>
          <w:color w:val="111111"/>
          <w:sz w:val="48"/>
          <w:szCs w:val="27"/>
          <w:lang w:eastAsia="ru-RU"/>
        </w:rPr>
        <w:t>а на ткань в технологии «Батик»</w:t>
      </w:r>
    </w:p>
    <w:p w:rsidR="005C1E5F" w:rsidRDefault="005C1E5F" w:rsidP="000536ED">
      <w:pPr>
        <w:rPr>
          <w:rFonts w:ascii="Times New Roman" w:hAnsi="Times New Roman" w:cs="Times New Roman"/>
          <w:b/>
          <w:sz w:val="28"/>
        </w:rPr>
      </w:pPr>
    </w:p>
    <w:p w:rsidR="000536ED" w:rsidRDefault="000536ED" w:rsidP="000536ED">
      <w:pPr>
        <w:rPr>
          <w:rFonts w:ascii="Times New Roman" w:hAnsi="Times New Roman" w:cs="Times New Roman"/>
          <w:b/>
          <w:sz w:val="28"/>
        </w:rPr>
      </w:pPr>
    </w:p>
    <w:p w:rsidR="000536ED" w:rsidRDefault="000536ED" w:rsidP="000536ED">
      <w:pPr>
        <w:rPr>
          <w:rFonts w:ascii="Times New Roman" w:hAnsi="Times New Roman" w:cs="Times New Roman"/>
          <w:b/>
          <w:sz w:val="28"/>
        </w:rPr>
      </w:pPr>
    </w:p>
    <w:p w:rsidR="005C1E5F" w:rsidRPr="005C1E5F" w:rsidRDefault="005C1E5F" w:rsidP="005C1E5F">
      <w:pPr>
        <w:jc w:val="right"/>
        <w:rPr>
          <w:rFonts w:ascii="Times New Roman" w:hAnsi="Times New Roman" w:cs="Times New Roman"/>
          <w:b/>
          <w:sz w:val="28"/>
        </w:rPr>
      </w:pPr>
      <w:r w:rsidRPr="005C1E5F">
        <w:rPr>
          <w:rFonts w:ascii="Times New Roman" w:hAnsi="Times New Roman" w:cs="Times New Roman"/>
          <w:b/>
          <w:sz w:val="28"/>
        </w:rPr>
        <w:t xml:space="preserve">Подготовила: </w:t>
      </w:r>
      <w:r w:rsidRPr="005C1E5F">
        <w:rPr>
          <w:rFonts w:ascii="Times New Roman" w:hAnsi="Times New Roman" w:cs="Times New Roman"/>
          <w:b/>
          <w:sz w:val="28"/>
        </w:rPr>
        <w:t xml:space="preserve">воспитатель </w:t>
      </w:r>
    </w:p>
    <w:p w:rsidR="005C1E5F" w:rsidRPr="005C1E5F" w:rsidRDefault="005C1E5F" w:rsidP="005C1E5F">
      <w:pPr>
        <w:jc w:val="right"/>
        <w:rPr>
          <w:rFonts w:ascii="Times New Roman" w:hAnsi="Times New Roman" w:cs="Times New Roman"/>
          <w:b/>
          <w:sz w:val="28"/>
        </w:rPr>
      </w:pPr>
      <w:r w:rsidRPr="005C1E5F">
        <w:rPr>
          <w:rFonts w:ascii="Times New Roman" w:hAnsi="Times New Roman" w:cs="Times New Roman"/>
          <w:b/>
          <w:sz w:val="28"/>
        </w:rPr>
        <w:t>Яковлева Ю.С.</w:t>
      </w:r>
    </w:p>
    <w:p w:rsidR="005C1E5F" w:rsidRDefault="005C1E5F" w:rsidP="000536ED">
      <w:pPr>
        <w:rPr>
          <w:b/>
          <w:sz w:val="24"/>
        </w:rPr>
      </w:pPr>
    </w:p>
    <w:p w:rsidR="005C1E5F" w:rsidRPr="005C1E5F" w:rsidRDefault="005C1E5F" w:rsidP="005C1E5F">
      <w:pPr>
        <w:jc w:val="center"/>
        <w:rPr>
          <w:rFonts w:ascii="Times New Roman" w:hAnsi="Times New Roman" w:cs="Times New Roman"/>
          <w:b/>
          <w:sz w:val="24"/>
        </w:rPr>
      </w:pPr>
      <w:r w:rsidRPr="005C1E5F">
        <w:rPr>
          <w:rFonts w:ascii="Times New Roman" w:hAnsi="Times New Roman" w:cs="Times New Roman"/>
          <w:b/>
          <w:sz w:val="24"/>
        </w:rPr>
        <w:t>Чебаркуль</w:t>
      </w:r>
    </w:p>
    <w:p w:rsidR="005C1E5F" w:rsidRPr="005C1E5F" w:rsidRDefault="005C1E5F" w:rsidP="005C1E5F">
      <w:pPr>
        <w:jc w:val="center"/>
        <w:rPr>
          <w:rFonts w:ascii="Times New Roman" w:hAnsi="Times New Roman" w:cs="Times New Roman"/>
          <w:b/>
          <w:sz w:val="24"/>
        </w:rPr>
      </w:pPr>
      <w:r w:rsidRPr="005C1E5F">
        <w:rPr>
          <w:rFonts w:ascii="Times New Roman" w:hAnsi="Times New Roman" w:cs="Times New Roman"/>
          <w:b/>
          <w:sz w:val="24"/>
        </w:rPr>
        <w:t>20</w:t>
      </w:r>
      <w:r w:rsidRPr="005C1E5F">
        <w:rPr>
          <w:rFonts w:ascii="Times New Roman" w:hAnsi="Times New Roman" w:cs="Times New Roman"/>
          <w:b/>
          <w:sz w:val="24"/>
        </w:rPr>
        <w:t>20</w:t>
      </w:r>
      <w:r w:rsidRPr="005C1E5F">
        <w:rPr>
          <w:rFonts w:ascii="Times New Roman" w:hAnsi="Times New Roman" w:cs="Times New Roman"/>
          <w:b/>
          <w:sz w:val="24"/>
        </w:rPr>
        <w:t xml:space="preserve"> г.</w:t>
      </w:r>
    </w:p>
    <w:p w:rsidR="005C1E5F" w:rsidRDefault="005C1E5F" w:rsidP="005C1E5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u w:val="single"/>
          <w:lang w:eastAsia="ru-RU"/>
        </w:rPr>
      </w:pPr>
    </w:p>
    <w:p w:rsidR="005C1E5F" w:rsidRPr="005C1E5F" w:rsidRDefault="005C1E5F" w:rsidP="005C1E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lang w:eastAsia="ru-RU"/>
        </w:rPr>
      </w:pPr>
      <w:r w:rsidRPr="005C1E5F"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lang w:eastAsia="ru-RU"/>
        </w:rPr>
        <w:t>1. «</w:t>
      </w:r>
      <w:proofErr w:type="spellStart"/>
      <w:r w:rsidRPr="005C1E5F"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lang w:eastAsia="ru-RU"/>
        </w:rPr>
        <w:t>Набрызг</w:t>
      </w:r>
      <w:proofErr w:type="spellEnd"/>
      <w:r w:rsidRPr="005C1E5F"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lang w:eastAsia="ru-RU"/>
        </w:rPr>
        <w:t>»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- Составить на ткани композицию из различных плоских изображений (листья, цветы, геометрические фигурки и т. д.)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- Налить в тарелку достаточно жидкую краску, обмакнуть в неё щётку. Держа щётку над тканью, проводим по ней расчёской.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- Дать краске высохнуть, затем снять трафареты.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- Дорисовать на ткани мелкие детали.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C1E5F" w:rsidRDefault="000536ED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 wp14:anchorId="07EA69EB" wp14:editId="46EDFE63">
            <wp:extent cx="3467595" cy="2598325"/>
            <wp:effectExtent l="171450" t="171450" r="190500" b="1835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48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44" cy="2597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2546E0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                 </w:t>
      </w:r>
      <w:r w:rsidR="002546E0"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 wp14:anchorId="0A18FE75" wp14:editId="7BE67C82">
            <wp:extent cx="3657600" cy="2743200"/>
            <wp:effectExtent l="76200" t="76200" r="133350" b="133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8f7ab3f3a90ff288fa47620a1j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261" cy="27481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36ED" w:rsidRDefault="000536ED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0536ED" w:rsidRDefault="000536ED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t xml:space="preserve">                                                    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2546E0" w:rsidRDefault="002546E0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2546E0" w:rsidRDefault="002546E0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C1E5F" w:rsidRPr="005C1E5F" w:rsidRDefault="005C1E5F" w:rsidP="005C1E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lang w:eastAsia="ru-RU"/>
        </w:rPr>
      </w:pPr>
      <w:r w:rsidRPr="005C1E5F"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lang w:eastAsia="ru-RU"/>
        </w:rPr>
        <w:lastRenderedPageBreak/>
        <w:t>2. Печать штампами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- Недолговечные штампы делаются из моркови, картофеля, яблок, редиса…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- Долговечные штампы из бутылочной пробки, ластика.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- Узорами из штампов можно украсить скатерти, платочки, повязки и т. д. С их помощью можно создавать различные узоры и несложные композиции</w:t>
      </w:r>
    </w:p>
    <w:p w:rsidR="002546E0" w:rsidRDefault="002546E0" w:rsidP="002546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 wp14:anchorId="60710841" wp14:editId="6B569AE0">
            <wp:extent cx="2790701" cy="1433985"/>
            <wp:effectExtent l="266700" t="285750" r="276860" b="3187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945" cy="14320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 wp14:anchorId="7480677A" wp14:editId="7D0EA6EE">
            <wp:extent cx="2588821" cy="1433984"/>
            <wp:effectExtent l="19050" t="0" r="21590" b="4711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3f9471714306ba6b3aba94b0--materialy-dlya-tvorchestva-shtam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1" cy="14382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546E0" w:rsidRDefault="002546E0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2546E0" w:rsidRDefault="002546E0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 wp14:anchorId="536D2A33" wp14:editId="1DF8C77D">
            <wp:extent cx="2826327" cy="2303812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89827_origin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004" cy="2305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 wp14:anchorId="4D246A0C" wp14:editId="090523A2">
            <wp:extent cx="3396343" cy="2136164"/>
            <wp:effectExtent l="171450" t="114300" r="147320" b="2451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213688_XL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440" cy="215635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5C1E5F" w:rsidRDefault="005C1E5F" w:rsidP="002546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C1E5F" w:rsidRPr="005C1E5F" w:rsidRDefault="005C1E5F" w:rsidP="005C1E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lang w:eastAsia="ru-RU"/>
        </w:rPr>
      </w:pPr>
      <w:r w:rsidRPr="005C1E5F"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lang w:eastAsia="ru-RU"/>
        </w:rPr>
        <w:t>3. Печать по трафарету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- Нарисовать на плотном листе бумаги трафарет. Вырезать аккуратно и ровно. Можно использовать фабричные, готовые трафареты.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- Налить в форму немного краски желаемого цвета. Окунуть чистый тампон из поролона или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тычок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в краску, чтобы он равномерно пропитался. Сделать на бумаге отпечаток тампоном. Если рисунок ложится ровно, то можно начинать печатать на ткани, через трафарет. </w:t>
      </w:r>
    </w:p>
    <w:p w:rsidR="005C1E5F" w:rsidRDefault="002546E0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>
            <wp:extent cx="3863263" cy="2173185"/>
            <wp:effectExtent l="171450" t="171450" r="194945" b="1892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efa523628b4acf6cce43781d433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541" cy="2174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>
            <wp:extent cx="3835730" cy="2558980"/>
            <wp:effectExtent l="181292" t="180658" r="193993" b="19399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4182" cy="2564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C1E5F" w:rsidRPr="005C1E5F" w:rsidRDefault="005C1E5F" w:rsidP="005C1E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lang w:eastAsia="ru-RU"/>
        </w:rPr>
      </w:pPr>
      <w:r w:rsidRPr="005C1E5F"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lang w:eastAsia="ru-RU"/>
        </w:rPr>
        <w:lastRenderedPageBreak/>
        <w:t>4. Печать листьями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- Сначала ребёнок должен продумать композицию.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- Воспитатель должен собрать необходимые листья различных деревьев или аккуратно срезать у красивых комнатных растений листочки, которые начинают вянуть. 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- Намазать листочек гуашью со стороны прожилок. Прижать ладошкой листик закрашенной стороной к ткани.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- Осторожно снять листик, взяв за ножку.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- Дорисовать кисточкой остальной рисунок.</w:t>
      </w:r>
    </w:p>
    <w:p w:rsidR="005C1E5F" w:rsidRDefault="002546E0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>
            <wp:extent cx="3568311" cy="2968831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2050056-vse-genialnoe-prosto-kashamalasha-co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021" cy="2963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C77FA"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>
            <wp:extent cx="3786229" cy="2968831"/>
            <wp:effectExtent l="171450" t="171450" r="386080" b="3651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e-p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283" cy="2974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C77FA" w:rsidRDefault="005C77FA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C77FA" w:rsidRDefault="005C77FA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C77FA" w:rsidRDefault="005C77FA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C1E5F" w:rsidRPr="005C1E5F" w:rsidRDefault="005C1E5F" w:rsidP="005C1E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lang w:eastAsia="ru-RU"/>
        </w:rPr>
      </w:pPr>
      <w:r w:rsidRPr="005C1E5F"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lang w:eastAsia="ru-RU"/>
        </w:rPr>
        <w:lastRenderedPageBreak/>
        <w:t>5. Печать ладошками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- На ладошку наносим краску и прижимаем к ткани.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- Ладошкой можно мазать, рисовать и печатать любые абстракции, наслаждаясь цветом или создавать сюжетные картины. По-разному поворачивая ручки, и дорисовывая к отпечаткам недостающие элементы, можно воплотить любые задумки. Например, ладошка, с разведенными пальчиками, смотрящими вверх, позволит увидеть в рисунке букет цветов, если дорисовать цветочки.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   С помощью отпечатков ладошек, сделанных по кругу, можно изобразить солнышко и цветок, дорисовав сердцевину,  отпечатав сомкнутую ладошку можно получить силуэт рыбки. Останется только дорисовать ей пальчиками глазик, плавники и хвост. Рядом с рыбкой можно отпечатать пальчиками камушки и провести волнистые линии, изображая водоросли.</w:t>
      </w:r>
    </w:p>
    <w:p w:rsidR="005C1E5F" w:rsidRDefault="005C77FA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>
            <wp:extent cx="4019775" cy="26719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088" cy="2670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>
            <wp:extent cx="4069279" cy="3051959"/>
            <wp:effectExtent l="171450" t="171450" r="198120" b="1866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205053b08c88bfb5b20b8da80f5208.jp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989" cy="30562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C77FA" w:rsidRDefault="005C77FA" w:rsidP="005C1E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lang w:eastAsia="ru-RU"/>
        </w:rPr>
      </w:pPr>
    </w:p>
    <w:p w:rsidR="005C1E5F" w:rsidRPr="005C1E5F" w:rsidRDefault="005C1E5F" w:rsidP="005C1E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lang w:eastAsia="ru-RU"/>
        </w:rPr>
      </w:pPr>
      <w:r w:rsidRPr="005C1E5F"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lang w:eastAsia="ru-RU"/>
        </w:rPr>
        <w:lastRenderedPageBreak/>
        <w:t>6. Рисуем на ткани красками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- Продумать сюжет рисунка, его композицию. Можно перевести рисунок на ткань, взяв его из раскраски для дошкольников.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- Закрепив ткань,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степлером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 на картон рисуем задуманную нами композицию.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C77FA" w:rsidRDefault="005C77FA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>
            <wp:extent cx="3840480" cy="2560320"/>
            <wp:effectExtent l="247650" t="266700" r="255270" b="2971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5603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>
            <wp:extent cx="3990109" cy="2648466"/>
            <wp:effectExtent l="247650" t="266700" r="258445" b="3048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ik-chto-eto-takoe-istoriya-i-vidy-rospisi-po-tkan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576" cy="26527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C77FA" w:rsidRDefault="005C77FA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C77FA" w:rsidRDefault="005C77FA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C77FA" w:rsidRDefault="005C77FA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C77FA" w:rsidRDefault="005C77FA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C77FA" w:rsidRDefault="005C77FA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C77FA" w:rsidRDefault="005C77FA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C77FA" w:rsidRDefault="005C77FA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C1E5F" w:rsidRPr="005C1E5F" w:rsidRDefault="005C1E5F" w:rsidP="005C1E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lang w:eastAsia="ru-RU"/>
        </w:rPr>
      </w:pPr>
      <w:r w:rsidRPr="005C1E5F"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lang w:eastAsia="ru-RU"/>
        </w:rPr>
        <w:lastRenderedPageBreak/>
        <w:t>7.Узелковый батик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Узелковый батик-это не роспись ткани, а ее крашение. Применяется в основном для изображения цветов, круглых форм.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- На кусочке ткани сформировать пальцами «узелок» и туго перевязать крепкой ниткой. От натяжения нитей узелка зависит растекание краски в узле.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- На узелок нанести краску.  Узелков может быть столько, сколько сам захочет выполнить ребёнок. Они могут быть одинаковыми или разными по цвету, а могут быть и одновременно двухцветными: верхушка узелка – жёлтая, а низ – красный. Расположение узелков зависит от композиции рисунка и творчества маленького художника.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- Просушить, убрать узелки и прорисовать недостающие детали: стебельки, листья, а можно оставить и так. </w:t>
      </w:r>
    </w:p>
    <w:p w:rsidR="005C1E5F" w:rsidRDefault="005C1E5F" w:rsidP="005C1E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Так же можно сделать в технике узелковый батик красивую салфетку. Суть состоит в том, что перед крашением ткань складывают, формируют  определенным способом и перевязывают нитками. После этого ткань красят. Затем изделие надо просушить, удалить узелки, наша салфетка готова.</w:t>
      </w:r>
    </w:p>
    <w:p w:rsidR="000D447C" w:rsidRDefault="005C77FA">
      <w:r>
        <w:rPr>
          <w:noProof/>
          <w:lang w:eastAsia="ru-RU"/>
        </w:rPr>
        <w:drawing>
          <wp:inline distT="0" distB="0" distL="0" distR="0">
            <wp:extent cx="3599033" cy="2624447"/>
            <wp:effectExtent l="171450" t="171450" r="192405" b="1955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6141127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174" cy="26274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525749" cy="2280063"/>
            <wp:effectExtent l="171450" t="171450" r="189230" b="1968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шуя-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04" cy="22786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0D447C" w:rsidSect="000536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E5F"/>
    <w:rsid w:val="000536ED"/>
    <w:rsid w:val="000D447C"/>
    <w:rsid w:val="002546E0"/>
    <w:rsid w:val="005C1E5F"/>
    <w:rsid w:val="005C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E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E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98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56530-5668-40C2-A63D-301DE0FD9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2020-11-18T12:55:00Z</dcterms:created>
  <dcterms:modified xsi:type="dcterms:W3CDTF">2020-11-18T13:41:00Z</dcterms:modified>
</cp:coreProperties>
</file>